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9C" w:rsidRDefault="006D2FD1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  <w:t>Проект!</w:t>
      </w:r>
    </w:p>
    <w:p w:rsidR="00D06307" w:rsidRPr="00D06307" w:rsidRDefault="00D06307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419C" w:rsidRPr="0057419C" w:rsidRDefault="0057419C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7419C">
        <w:rPr>
          <w:rFonts w:ascii="Times New Roman" w:eastAsia="Times New Roman" w:hAnsi="Times New Roman" w:cs="Times New Roman"/>
          <w:b/>
          <w:bCs/>
          <w:sz w:val="25"/>
          <w:szCs w:val="25"/>
        </w:rPr>
        <w:t>З А П О В Е Д</w:t>
      </w:r>
    </w:p>
    <w:p w:rsidR="0057419C" w:rsidRPr="0057419C" w:rsidRDefault="0057419C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57419C" w:rsidRPr="0057419C" w:rsidRDefault="0057419C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7419C">
        <w:rPr>
          <w:rFonts w:ascii="Times New Roman" w:eastAsia="Times New Roman" w:hAnsi="Times New Roman" w:cs="Times New Roman"/>
          <w:b/>
          <w:bCs/>
          <w:sz w:val="25"/>
          <w:szCs w:val="25"/>
        </w:rPr>
        <w:t>№ ...............................</w:t>
      </w:r>
    </w:p>
    <w:p w:rsidR="0057419C" w:rsidRPr="0057419C" w:rsidRDefault="0057419C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419C" w:rsidRPr="0057419C" w:rsidRDefault="0057419C" w:rsidP="00574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7419C">
        <w:rPr>
          <w:rFonts w:ascii="Times New Roman" w:eastAsia="Times New Roman" w:hAnsi="Times New Roman" w:cs="Times New Roman"/>
          <w:b/>
          <w:bCs/>
          <w:sz w:val="25"/>
          <w:szCs w:val="25"/>
        </w:rPr>
        <w:t>София, ..................................</w:t>
      </w:r>
    </w:p>
    <w:p w:rsidR="007E5BD0" w:rsidRDefault="007E5BD0" w:rsidP="00993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 чл.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42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, ал. 5, във връзка с чл.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42, ал.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1 и чл. 41, т. 3 и чл. 41, т.2 от Закона за защитените територии (ЗЗТ), във връзка с предложение на Община Каварна, с вх. </w:t>
      </w:r>
      <w:r w:rsidR="00D850A5" w:rsidRPr="001D2C55">
        <w:rPr>
          <w:rFonts w:ascii="Times New Roman" w:eastAsia="Times New Roman" w:hAnsi="Times New Roman" w:cs="Times New Roman"/>
          <w:sz w:val="24"/>
          <w:szCs w:val="24"/>
        </w:rPr>
        <w:t>08-00-902</w:t>
      </w:r>
      <w:r w:rsidR="001D2C55" w:rsidRPr="001D2C55">
        <w:rPr>
          <w:rFonts w:ascii="Times New Roman" w:eastAsia="Times New Roman" w:hAnsi="Times New Roman" w:cs="Times New Roman"/>
          <w:sz w:val="24"/>
          <w:szCs w:val="24"/>
        </w:rPr>
        <w:t xml:space="preserve"> от 16</w:t>
      </w:r>
      <w:r w:rsidR="007E5BD0" w:rsidRPr="001D2C55">
        <w:rPr>
          <w:rFonts w:ascii="Times New Roman" w:eastAsia="Times New Roman" w:hAnsi="Times New Roman" w:cs="Times New Roman"/>
          <w:sz w:val="24"/>
          <w:szCs w:val="24"/>
        </w:rPr>
        <w:t>.10.2017г.</w:t>
      </w:r>
      <w:r w:rsidR="001D2C55" w:rsidRPr="001D2C55">
        <w:rPr>
          <w:rFonts w:ascii="Times New Roman" w:eastAsia="Times New Roman" w:hAnsi="Times New Roman" w:cs="Times New Roman"/>
          <w:sz w:val="24"/>
          <w:szCs w:val="24"/>
        </w:rPr>
        <w:t xml:space="preserve"> и от 13.02.2018г</w:t>
      </w:r>
      <w:r w:rsidR="001D2C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и стартирана от Министерство на околната среда и водите </w:t>
      </w:r>
      <w:r w:rsidRPr="00D850A5">
        <w:rPr>
          <w:rFonts w:ascii="Times New Roman" w:eastAsia="Times New Roman" w:hAnsi="Times New Roman" w:cs="Times New Roman"/>
          <w:sz w:val="24"/>
          <w:szCs w:val="24"/>
        </w:rPr>
        <w:t xml:space="preserve">(МОСВ) процедура с изх. </w:t>
      </w:r>
      <w:r w:rsidR="00D850A5" w:rsidRPr="00D850A5">
        <w:rPr>
          <w:rFonts w:ascii="Times New Roman" w:eastAsia="Times New Roman" w:hAnsi="Times New Roman" w:cs="Times New Roman"/>
          <w:sz w:val="24"/>
          <w:szCs w:val="24"/>
        </w:rPr>
        <w:t>№ 08-00</w:t>
      </w:r>
      <w:r w:rsidR="00D850A5">
        <w:rPr>
          <w:rFonts w:ascii="Times New Roman" w:eastAsia="Times New Roman" w:hAnsi="Times New Roman" w:cs="Times New Roman"/>
          <w:sz w:val="24"/>
          <w:szCs w:val="24"/>
        </w:rPr>
        <w:t xml:space="preserve">-902/23.02.2018г.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за: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Намаляване на площта на резерват „Калиакра“, попадащ в землищата на село Българево и село Свети Никола, община Каварна, област Добрич, с граница, определена с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 за обявяване № 16298/26.09.1941г. на министъра на земеделието и държавните имоти, Заповед № 356/05.02.1966 г. на председателя на Комитета по горите и горската промишленост при Министерски съвет (МС) (обн. ДВ, бр. 30/1966г.) и Заповед № 231/04.04.1980 г. на председателя на Комитета за опазване на природната среда (КОПС) при МС (обн. ДВ, бр. 35 от 06.05.1980 г.) и с площ, актуализирана със Заповед № РД - 640/05.09.2006 г. на министъра на околната среда и водите (обн. ДВ, бр.85/20.10.2006 г.), Заповед № РД-767 от 6.10.2014 г. на министъра на околната среда и водите (обн. ДВ, бр. 93/2014 г.) и Заповед № РД-659/13.10.2017 г. на министъра на околната среда и водите (обн. ДВ, бр.91/14.11.2017 г.) </w:t>
      </w:r>
    </w:p>
    <w:p w:rsidR="009938D4" w:rsidRPr="00D06307" w:rsidRDefault="009938D4" w:rsidP="00D063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Увеличаване на площта на защитена местност „Степите“, попадаща в землищата на село Българево и село Свети Никола, община Каварна, област Добрич, обявена като буферна зона на резерват „Калиакра“ </w:t>
      </w:r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390/25</w:t>
      </w:r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>.04.1983 г. на председателя на Комитета по опазване на природната среда</w:t>
      </w:r>
      <w:r w:rsidR="00F35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КОПС</w:t>
      </w:r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="00F35122">
        <w:rPr>
          <w:rFonts w:ascii="Times New Roman" w:eastAsia="Times New Roman" w:hAnsi="Times New Roman" w:cs="Times New Roman"/>
          <w:sz w:val="24"/>
          <w:szCs w:val="24"/>
          <w:lang w:eastAsia="bg-BG"/>
        </w:rPr>
        <w:t>МС</w:t>
      </w:r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ДВ, бр.38/1983 г.) и </w:t>
      </w:r>
      <w:proofErr w:type="spellStart"/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прекатегоризирана</w:t>
      </w:r>
      <w:proofErr w:type="spellEnd"/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защитена местност със Заповед № РД-514/12.07.2007 г. на МОСВ (</w:t>
      </w:r>
      <w:proofErr w:type="spellStart"/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ДВ, бр.72/2007 г.)</w:t>
      </w:r>
      <w:r w:rsidR="00D06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и протокол от ……………. на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комисия, назначена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реда на чл. 38, ал. 1 от ЗЗТ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, със Заповед № ……. от …………. на министъра на околната среда и водите, която разгледа предложенията на община Каварна, вкл. и представената обосновка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и взе решение, както следва: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 имоти с номера: 07257.45.506, 07257.45.507, 07257.45.508, 07257.45.510, 07257.45.518, 07257.45.519, 07257.33.580 съгласно кадастрална карта и регистри /ККР/ за землището на село Българево, община Каварна, област Добрич, представляващи: морски плаж „Болата“, път, територията между пътя и плаж „Болата“, брегоукрепителните съоръжения – диги и буни и асфалтов паркинг, липсват растителни и животински видове и природни местообитания -</w:t>
      </w:r>
      <w:r w:rsidR="00F35122" w:rsidRPr="00D84B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 на опазване в резерват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„Калиакра“, в това число: местообитание на тюлен монах, крайбрежни морски екосистеми, характерна степна растителност и животински свят и гнездови ниши на редки и изчезващи видове птици, и същите следва да бъдат изключени от резервата. 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- Имоти 07257.45.506, 07257.45.507, 07257.45.508, 07257.45.510, 07257.45.518, 07257.45.519 съгласно Кадастрална карта за землището на село Българево, община Каварна, област</w:t>
      </w:r>
      <w:r w:rsidR="00F35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Добрич, изключени от резерват </w:t>
      </w:r>
      <w:r w:rsidR="00F351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35122">
        <w:rPr>
          <w:rFonts w:ascii="Times New Roman" w:eastAsia="Times New Roman" w:hAnsi="Times New Roman" w:cs="Times New Roman"/>
          <w:sz w:val="24"/>
          <w:szCs w:val="24"/>
          <w:lang w:val="ru-RU"/>
        </w:rPr>
        <w:t>Калиакра</w:t>
      </w:r>
      <w:r w:rsidR="00F35122" w:rsidRPr="00F35122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, да бъдат включени в Защитена местност (ЗМ) „Степите“ с цел недопускане на незащитени по реда на ЗЗТ имоти, попадащи в  обхвата на резервата.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Намалявам с</w:t>
      </w:r>
      <w:r w:rsidRPr="00993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38D4">
        <w:rPr>
          <w:rFonts w:ascii="Times New Roman" w:eastAsia="Times New Roman" w:hAnsi="Times New Roman" w:cs="Times New Roman"/>
          <w:b/>
          <w:bCs/>
          <w:sz w:val="24"/>
          <w:szCs w:val="24"/>
        </w:rPr>
        <w:t>21.987</w:t>
      </w:r>
      <w:r w:rsidRPr="009938D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дка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площта на резерват „Калиакра“, посредством изключване на поземлени имоти с идентификатори: 07257.45.506, 07257.45.507, 07257.45.508, 07257.45.510, 07257.45.518, 07257.45.519, 07257.33.580 съгласно ККР на село Българево, община Каварна, област Добрич 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>Резерват „Калиакра“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в границата определена с настоящата заповед е с обща площ 7128,134 дка и включва имоти с номера и морска акватория, както следва: 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9938D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9938D4">
        <w:rPr>
          <w:rFonts w:ascii="Times New Roman" w:eastAsia="Times New Roman" w:hAnsi="Times New Roman" w:cs="Times New Roman"/>
          <w:sz w:val="24"/>
          <w:szCs w:val="24"/>
        </w:rPr>
        <w:t>. поземлени имоти с идентификатори: 07257.33.291, 07257.33.292, 07257.33.295, 07257.33.296, 07257.33.310, 07257.33.318, 07257.33.396, 07257.33.398, 07257.33.413, 07257.33.498, 07257.33.531, 07257.33.579, 07257.43.252, 07257.43.254, 07257.43.304, 07257.43.402, 07257.45.281, 07257.45.283, 07257.45.293, 07257.45.294, 07257.45.302, 07257.45.307, 07257.45.517, 07257.45.520, 07257.45.314, 07257.45.315, 07257.45.316, 07257.45.509, 07257.46.253, 07257.46.256, 07257.46.285, 07257.46.400, 07257.46.405, 07257.46.406 съгласно кадастрална карта и регистри за землището на с. Българево, ЕКАТТЕ 07257, община Каварна, област Добрич, одобрени със Заповед № РД-18-7 от 19.02.2008 г. на изпълнителния директор на Агенцията по геодезия, картография и кадастър (АГКК), с обща площ 2 436,192 дка;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>1.2. поземлени имоти с идентификатори: 65543.31.87, 65543.31.141, 65543.31.155, 65543.31.174, 65543.31.176, 65543.31.185, 65543.31.188, съгласно кадастрална карта и регистри за землището на с. Свети Никола, ЕКАТТЕ 65543, община Каварна, област Добрич, одобрени със Заповед № РД-18-19 от 27.02.2008 г. на изпълнителния директор на АГКК, с обща площ 691,942 дка;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>1.3. морска акватория, с обща площ 4000,000 дка съгласно Заповед № 231/04.</w:t>
      </w:r>
      <w:proofErr w:type="spellStart"/>
      <w:r w:rsidRPr="009938D4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spellEnd"/>
      <w:r w:rsidRPr="009938D4">
        <w:rPr>
          <w:rFonts w:ascii="Times New Roman" w:eastAsia="Times New Roman" w:hAnsi="Times New Roman" w:cs="Times New Roman"/>
          <w:sz w:val="24"/>
          <w:szCs w:val="24"/>
        </w:rPr>
        <w:t>.1980 г. на председателя на КОПС при МС.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2. Увеличавам </w:t>
      </w:r>
      <w:r w:rsidRPr="009938D4">
        <w:rPr>
          <w:rFonts w:ascii="Times New Roman" w:eastAsia="Times New Roman" w:hAnsi="Times New Roman" w:cs="Times New Roman"/>
          <w:b/>
          <w:sz w:val="24"/>
          <w:szCs w:val="24"/>
        </w:rPr>
        <w:t>с 20,439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дка площта на защитена местност „Степите“, посредством включване на поземлени имоти с идентификатори: 07257.45.506, 07257.45.507, 07257.45.508, 07257.45.510, 07257.45.518, 07257.45.519 съгласно ККР на село Българево, община Каварна, област Добрич. 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Защитената местност в границата определена с настоящата заповед е с обща площ </w:t>
      </w:r>
      <w:r w:rsidRPr="009938D4">
        <w:rPr>
          <w:rFonts w:ascii="Times New Roman" w:eastAsia="Times New Roman" w:hAnsi="Times New Roman" w:cs="Times New Roman"/>
          <w:b/>
          <w:sz w:val="24"/>
          <w:szCs w:val="24"/>
        </w:rPr>
        <w:t>1110,439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дка.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Настоящата заповед не </w:t>
      </w:r>
      <w:r w:rsidRPr="001D2C55">
        <w:rPr>
          <w:rFonts w:ascii="Times New Roman" w:eastAsia="Times New Roman" w:hAnsi="Times New Roman" w:cs="Times New Roman"/>
          <w:sz w:val="24"/>
          <w:szCs w:val="24"/>
        </w:rPr>
        <w:t>променя</w:t>
      </w:r>
      <w:r w:rsidR="00E777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режимите</w:t>
      </w:r>
      <w:r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дейност, регламентиран</w:t>
      </w:r>
      <w:r w:rsidR="00E777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със Заповед</w:t>
      </w:r>
      <w:r w:rsid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C55"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231 </w:t>
      </w:r>
      <w:r w:rsid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4 </w:t>
      </w:r>
      <w:r w:rsidR="001D2C55"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април 1980г. </w:t>
      </w:r>
      <w:r w:rsidR="00E777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777B0"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</w:t>
      </w:r>
      <w:r w:rsidR="00E777B0" w:rsidRPr="009938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390/25</w:t>
      </w:r>
      <w:r w:rsidR="00E777B0" w:rsidRPr="009938D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777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4.1983 г. на председателя на </w:t>
      </w:r>
      <w:r w:rsidR="001D2C55" w:rsidRPr="001D2C55">
        <w:rPr>
          <w:rFonts w:ascii="Times New Roman" w:eastAsia="Times New Roman" w:hAnsi="Times New Roman" w:cs="Times New Roman"/>
          <w:sz w:val="24"/>
          <w:szCs w:val="24"/>
          <w:lang w:val="ru-RU"/>
        </w:rPr>
        <w:t>КОПС при МС.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D4" w:rsidRPr="009938D4" w:rsidRDefault="009938D4" w:rsidP="002D41D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4. След влизане в сила на настоящата заповед, РИОСВ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Варна, да предприеме необходимите действия по отразяване на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 промените в границите на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защитените територии в кадастрална карта и регистри /ККР/ за землището на село Българево, община Каварна, област Добрич.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D4" w:rsidRPr="009938D4" w:rsidRDefault="009938D4" w:rsidP="002D41D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 xml:space="preserve">Промяната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се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отрази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Държавния регистър на защитените територии при </w:t>
      </w:r>
      <w:r w:rsidRPr="009938D4">
        <w:rPr>
          <w:rFonts w:ascii="Times New Roman" w:eastAsia="Times New Roman" w:hAnsi="Times New Roman" w:cs="Times New Roman"/>
          <w:sz w:val="24"/>
          <w:szCs w:val="24"/>
        </w:rPr>
        <w:t>МОСВ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8D4" w:rsidRPr="009938D4" w:rsidRDefault="009938D4" w:rsidP="002D41D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D41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Нарушителите на тази заповед се наказват съгласно административно</w:t>
      </w:r>
      <w:r w:rsidR="002D41D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наказателните разпоредби на Закона за защитените територии.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8D4" w:rsidRPr="009938D4" w:rsidRDefault="009938D4" w:rsidP="002D41D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7. На основание чл.43 от ЗЗТ, заповедта да се обнародва в „Държавен вестник”.</w:t>
      </w:r>
    </w:p>
    <w:p w:rsidR="009938D4" w:rsidRPr="009938D4" w:rsidRDefault="009938D4" w:rsidP="009938D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D4" w:rsidRPr="009938D4" w:rsidRDefault="009938D4" w:rsidP="002D41D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38D4">
        <w:rPr>
          <w:rFonts w:ascii="Times New Roman" w:eastAsia="Times New Roman" w:hAnsi="Times New Roman" w:cs="Times New Roman"/>
          <w:sz w:val="24"/>
          <w:szCs w:val="24"/>
          <w:lang w:val="ru-RU"/>
        </w:rPr>
        <w:t>8. Заповедта може да бъде обжалвана по реда на Административнопроцесуалния кодекс пред Върховния административен съд в едномесечен срок от обнародването и в „Държавен вестник”.</w:t>
      </w:r>
    </w:p>
    <w:p w:rsidR="0057419C" w:rsidRPr="0057419C" w:rsidRDefault="0057419C" w:rsidP="00574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67E8" w:rsidRPr="009938D4" w:rsidRDefault="007367E8" w:rsidP="00704414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7419C" w:rsidRPr="009938D4" w:rsidRDefault="0057419C" w:rsidP="00704414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7419C" w:rsidRPr="009938D4" w:rsidRDefault="0057419C" w:rsidP="00704414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Pr="00344A2F" w:rsidRDefault="00D97B7D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НЕНО ДИМОВ</w:t>
      </w:r>
    </w:p>
    <w:p w:rsidR="00344A2F" w:rsidRDefault="00344A2F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 w:rsidRPr="00344A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7367E8" w:rsidRPr="009938D4" w:rsidRDefault="007367E8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7419C" w:rsidRPr="009938D4" w:rsidRDefault="0057419C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7419C" w:rsidRPr="009938D4" w:rsidRDefault="0057419C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7419C" w:rsidRPr="00D84B2F" w:rsidRDefault="0057419C" w:rsidP="00574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9A3CC2" w:rsidRPr="0057419C" w:rsidRDefault="009A3CC2" w:rsidP="0057419C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val="ru-RU" w:eastAsia="bg-BG"/>
        </w:rPr>
      </w:pPr>
    </w:p>
    <w:sectPr w:rsidR="009A3CC2" w:rsidRPr="0057419C" w:rsidSect="00D97B7D">
      <w:head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B6" w:rsidRDefault="00370BB6" w:rsidP="00344A2F">
      <w:pPr>
        <w:spacing w:after="0" w:line="240" w:lineRule="auto"/>
      </w:pPr>
      <w:r>
        <w:separator/>
      </w:r>
    </w:p>
  </w:endnote>
  <w:endnote w:type="continuationSeparator" w:id="0">
    <w:p w:rsidR="00370BB6" w:rsidRDefault="00370BB6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AA385" wp14:editId="75FFD3C5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77EE96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2903A3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726C1E15" wp14:editId="38CAF833">
                <wp:extent cx="18288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w_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5DA09E02" wp14:editId="75DA98A0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B6" w:rsidRDefault="00370BB6" w:rsidP="00344A2F">
      <w:pPr>
        <w:spacing w:after="0" w:line="240" w:lineRule="auto"/>
      </w:pPr>
      <w:r>
        <w:separator/>
      </w:r>
    </w:p>
  </w:footnote>
  <w:footnote w:type="continuationSeparator" w:id="0">
    <w:p w:rsidR="00370BB6" w:rsidRDefault="00370BB6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3BE08429" wp14:editId="2F3AE2C6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30B2E"/>
    <w:rsid w:val="0014712E"/>
    <w:rsid w:val="00147F4C"/>
    <w:rsid w:val="001A3998"/>
    <w:rsid w:val="001D2C55"/>
    <w:rsid w:val="00201B4F"/>
    <w:rsid w:val="00253896"/>
    <w:rsid w:val="002903A3"/>
    <w:rsid w:val="002925CF"/>
    <w:rsid w:val="002D41D2"/>
    <w:rsid w:val="00344A2F"/>
    <w:rsid w:val="00370BB6"/>
    <w:rsid w:val="004310D6"/>
    <w:rsid w:val="00460619"/>
    <w:rsid w:val="00492363"/>
    <w:rsid w:val="004C343E"/>
    <w:rsid w:val="004D2676"/>
    <w:rsid w:val="00541ECA"/>
    <w:rsid w:val="0057419C"/>
    <w:rsid w:val="005745E4"/>
    <w:rsid w:val="005C64AD"/>
    <w:rsid w:val="005D2532"/>
    <w:rsid w:val="00682109"/>
    <w:rsid w:val="006A1E33"/>
    <w:rsid w:val="006A29D4"/>
    <w:rsid w:val="006B4441"/>
    <w:rsid w:val="006C52B5"/>
    <w:rsid w:val="006D2FD1"/>
    <w:rsid w:val="006D52DD"/>
    <w:rsid w:val="006E7C91"/>
    <w:rsid w:val="00704414"/>
    <w:rsid w:val="007367E8"/>
    <w:rsid w:val="0074373A"/>
    <w:rsid w:val="00766B69"/>
    <w:rsid w:val="007E5BD0"/>
    <w:rsid w:val="00820D97"/>
    <w:rsid w:val="00895315"/>
    <w:rsid w:val="009938D4"/>
    <w:rsid w:val="009A3CC2"/>
    <w:rsid w:val="009B2729"/>
    <w:rsid w:val="009B7BA7"/>
    <w:rsid w:val="00A50983"/>
    <w:rsid w:val="00A71A0F"/>
    <w:rsid w:val="00AB1C0D"/>
    <w:rsid w:val="00AE0ED9"/>
    <w:rsid w:val="00B25638"/>
    <w:rsid w:val="00B5189C"/>
    <w:rsid w:val="00B615BF"/>
    <w:rsid w:val="00B80203"/>
    <w:rsid w:val="00BD0CF2"/>
    <w:rsid w:val="00BD2C20"/>
    <w:rsid w:val="00BD7727"/>
    <w:rsid w:val="00C20C6B"/>
    <w:rsid w:val="00D06307"/>
    <w:rsid w:val="00D1327C"/>
    <w:rsid w:val="00D32393"/>
    <w:rsid w:val="00D80CA4"/>
    <w:rsid w:val="00D84B2F"/>
    <w:rsid w:val="00D850A5"/>
    <w:rsid w:val="00D97A62"/>
    <w:rsid w:val="00D97B7D"/>
    <w:rsid w:val="00DE140B"/>
    <w:rsid w:val="00DE3086"/>
    <w:rsid w:val="00E1278F"/>
    <w:rsid w:val="00E54B02"/>
    <w:rsid w:val="00E777B0"/>
    <w:rsid w:val="00F02815"/>
    <w:rsid w:val="00F35122"/>
    <w:rsid w:val="00FB3AD4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B94C-BF14-4734-9B21-8C956EF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PC-PR</cp:lastModifiedBy>
  <cp:revision>2</cp:revision>
  <cp:lastPrinted>2018-02-09T11:43:00Z</cp:lastPrinted>
  <dcterms:created xsi:type="dcterms:W3CDTF">2018-03-21T12:01:00Z</dcterms:created>
  <dcterms:modified xsi:type="dcterms:W3CDTF">2018-03-21T12:01:00Z</dcterms:modified>
</cp:coreProperties>
</file>